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21" w:rsidRPr="007C7800" w:rsidRDefault="00155821" w:rsidP="00155821">
      <w:pPr>
        <w:shd w:val="clear" w:color="auto" w:fill="FFFFFF"/>
        <w:spacing w:before="216" w:line="230" w:lineRule="exact"/>
        <w:ind w:left="14" w:right="34"/>
        <w:jc w:val="center"/>
        <w:rPr>
          <w:b/>
          <w:bCs/>
          <w:i/>
          <w:iCs/>
          <w:color w:val="000000"/>
          <w:spacing w:val="-5"/>
          <w:sz w:val="32"/>
          <w:szCs w:val="32"/>
          <w:lang w:val="uk-UA"/>
        </w:rPr>
      </w:pPr>
      <w:r w:rsidRPr="007C7800">
        <w:rPr>
          <w:b/>
          <w:bCs/>
          <w:i/>
          <w:iCs/>
          <w:color w:val="000000"/>
          <w:spacing w:val="-5"/>
          <w:sz w:val="32"/>
          <w:szCs w:val="32"/>
          <w:lang w:val="uk-UA"/>
        </w:rPr>
        <w:t>Виборчі  системи</w:t>
      </w:r>
    </w:p>
    <w:p w:rsidR="00155821" w:rsidRPr="00251ABF" w:rsidRDefault="00155821" w:rsidP="00155821">
      <w:pPr>
        <w:shd w:val="clear" w:color="auto" w:fill="FFFFFF"/>
        <w:spacing w:before="216" w:line="230" w:lineRule="exact"/>
        <w:ind w:left="14" w:right="34"/>
        <w:rPr>
          <w:b/>
          <w:bCs/>
          <w:i/>
          <w:iCs/>
          <w:color w:val="000000"/>
          <w:spacing w:val="-7"/>
          <w:sz w:val="22"/>
          <w:szCs w:val="23"/>
          <w:lang w:val="uk-UA"/>
        </w:rPr>
      </w:pPr>
      <w:r w:rsidRPr="00251ABF">
        <w:rPr>
          <w:b/>
          <w:bCs/>
          <w:i/>
          <w:iCs/>
          <w:color w:val="000000"/>
          <w:spacing w:val="-5"/>
          <w:sz w:val="22"/>
          <w:szCs w:val="23"/>
          <w:lang w:val="uk-UA"/>
        </w:rPr>
        <w:t xml:space="preserve">Виборча система </w:t>
      </w:r>
      <w:r w:rsidRPr="00251ABF">
        <w:rPr>
          <w:b/>
          <w:bCs/>
          <w:color w:val="000000"/>
          <w:spacing w:val="-5"/>
          <w:sz w:val="22"/>
          <w:szCs w:val="23"/>
          <w:lang w:val="uk-UA"/>
        </w:rPr>
        <w:t xml:space="preserve">— </w:t>
      </w:r>
      <w:r w:rsidRPr="00251ABF">
        <w:rPr>
          <w:b/>
          <w:bCs/>
          <w:i/>
          <w:iCs/>
          <w:color w:val="000000"/>
          <w:spacing w:val="-5"/>
          <w:sz w:val="22"/>
          <w:szCs w:val="23"/>
          <w:lang w:val="uk-UA"/>
        </w:rPr>
        <w:t>це сукупність правил і прийомів, які</w:t>
      </w:r>
      <w:r w:rsidRPr="00251ABF">
        <w:rPr>
          <w:b/>
          <w:bCs/>
          <w:i/>
          <w:iCs/>
          <w:color w:val="000000"/>
          <w:spacing w:val="-13"/>
          <w:sz w:val="22"/>
          <w:szCs w:val="23"/>
          <w:lang w:val="uk-UA"/>
        </w:rPr>
        <w:t xml:space="preserve"> забезпечують участь громадян у формуванні представниць</w:t>
      </w:r>
      <w:r w:rsidRPr="00251ABF">
        <w:rPr>
          <w:b/>
          <w:bCs/>
          <w:i/>
          <w:iCs/>
          <w:color w:val="000000"/>
          <w:spacing w:val="-7"/>
          <w:sz w:val="22"/>
          <w:szCs w:val="23"/>
          <w:lang w:val="uk-UA"/>
        </w:rPr>
        <w:t>ких органів влади.</w:t>
      </w:r>
    </w:p>
    <w:p w:rsidR="00155821" w:rsidRPr="00251ABF" w:rsidRDefault="00155821" w:rsidP="00155821">
      <w:pPr>
        <w:shd w:val="clear" w:color="auto" w:fill="FFFFFF"/>
        <w:spacing w:before="216" w:line="230" w:lineRule="exact"/>
        <w:ind w:left="14" w:right="34"/>
        <w:rPr>
          <w:sz w:val="22"/>
          <w:lang w:val="uk-UA"/>
        </w:rPr>
      </w:pPr>
    </w:p>
    <w:p w:rsidR="00155821" w:rsidRDefault="00155821" w:rsidP="00155821">
      <w:pPr>
        <w:rPr>
          <w:lang w:val="uk-UA"/>
        </w:rPr>
      </w:pPr>
    </w:p>
    <w:p w:rsidR="00155821" w:rsidRDefault="00155821" w:rsidP="00155821">
      <w:pPr>
        <w:shd w:val="clear" w:color="auto" w:fill="FFFFFF"/>
        <w:spacing w:line="182" w:lineRule="exact"/>
        <w:ind w:firstLine="154"/>
      </w:pPr>
      <w:r>
        <w:rPr>
          <w:rFonts w:ascii="Arial" w:hAnsi="Arial"/>
          <w:i/>
          <w:iCs/>
          <w:color w:val="323232"/>
          <w:spacing w:val="-4"/>
          <w:sz w:val="18"/>
          <w:szCs w:val="18"/>
          <w:lang w:val="uk-UA"/>
        </w:rPr>
        <w:t xml:space="preserve">Мажоритарна </w:t>
      </w:r>
      <w:r>
        <w:rPr>
          <w:rFonts w:ascii="Arial" w:hAnsi="Arial"/>
          <w:i/>
          <w:iCs/>
          <w:color w:val="323232"/>
          <w:spacing w:val="-1"/>
          <w:sz w:val="18"/>
          <w:szCs w:val="18"/>
          <w:lang w:val="uk-UA"/>
        </w:rPr>
        <w:t>виборча</w:t>
      </w:r>
      <w:r>
        <w:rPr>
          <w:rFonts w:ascii="Arial" w:hAnsi="Arial" w:cs="Arial"/>
          <w:i/>
          <w:iCs/>
          <w:color w:val="323232"/>
          <w:spacing w:val="-1"/>
          <w:sz w:val="18"/>
          <w:szCs w:val="18"/>
          <w:lang w:val="uk-UA"/>
        </w:rPr>
        <w:t xml:space="preserve"> </w:t>
      </w:r>
      <w:r>
        <w:rPr>
          <w:rFonts w:ascii="Arial" w:hAnsi="Arial"/>
          <w:i/>
          <w:iCs/>
          <w:color w:val="323232"/>
          <w:spacing w:val="-1"/>
          <w:sz w:val="18"/>
          <w:szCs w:val="18"/>
          <w:lang w:val="uk-UA"/>
        </w:rPr>
        <w:t>система</w:t>
      </w:r>
    </w:p>
    <w:p w:rsidR="00155821" w:rsidRDefault="00155821" w:rsidP="00155821">
      <w:pPr>
        <w:rPr>
          <w:lang w:val="uk-UA"/>
        </w:rPr>
      </w:pPr>
    </w:p>
    <w:p w:rsidR="00155821" w:rsidRDefault="00155821" w:rsidP="00155821">
      <w:pPr>
        <w:shd w:val="clear" w:color="auto" w:fill="FFFFFF"/>
        <w:spacing w:before="206" w:line="221" w:lineRule="exact"/>
        <w:ind w:left="14"/>
        <w:rPr>
          <w:color w:val="000000"/>
          <w:spacing w:val="-5"/>
          <w:sz w:val="23"/>
          <w:szCs w:val="23"/>
          <w:lang w:val="uk-UA"/>
        </w:rPr>
      </w:pPr>
      <w:r>
        <w:rPr>
          <w:color w:val="000000"/>
          <w:spacing w:val="-5"/>
          <w:sz w:val="23"/>
          <w:szCs w:val="23"/>
          <w:lang w:val="uk-UA"/>
        </w:rPr>
        <w:t xml:space="preserve">Найпростішою і найпоширенішою є </w:t>
      </w:r>
      <w:r>
        <w:rPr>
          <w:color w:val="000000"/>
          <w:spacing w:val="-4"/>
          <w:sz w:val="23"/>
          <w:szCs w:val="23"/>
          <w:lang w:val="uk-UA"/>
        </w:rPr>
        <w:t xml:space="preserve">мажоритарна виборча система. За такої </w:t>
      </w:r>
      <w:r>
        <w:rPr>
          <w:color w:val="000000"/>
          <w:sz w:val="23"/>
          <w:szCs w:val="23"/>
          <w:lang w:val="uk-UA"/>
        </w:rPr>
        <w:t>системи переможцем на виборах вва</w:t>
      </w:r>
      <w:r>
        <w:rPr>
          <w:color w:val="000000"/>
          <w:spacing w:val="-5"/>
          <w:sz w:val="23"/>
          <w:szCs w:val="23"/>
          <w:lang w:val="uk-UA"/>
        </w:rPr>
        <w:t xml:space="preserve">жається той кандидат, який набрав більшість голосів (звідси </w:t>
      </w:r>
      <w:r>
        <w:rPr>
          <w:color w:val="000000"/>
          <w:spacing w:val="-7"/>
          <w:sz w:val="23"/>
          <w:szCs w:val="23"/>
          <w:lang w:val="uk-UA"/>
        </w:rPr>
        <w:t xml:space="preserve">походить і назва: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франц</w:t>
      </w:r>
      <w:proofErr w:type="spellEnd"/>
      <w:r>
        <w:rPr>
          <w:color w:val="000000"/>
          <w:spacing w:val="-7"/>
          <w:sz w:val="23"/>
          <w:szCs w:val="23"/>
          <w:lang w:val="uk-UA"/>
        </w:rPr>
        <w:t>. та.]огі16, англ. та]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огіїу</w:t>
      </w:r>
      <w:proofErr w:type="spellEnd"/>
      <w:r>
        <w:rPr>
          <w:color w:val="000000"/>
          <w:spacing w:val="-7"/>
          <w:sz w:val="23"/>
          <w:szCs w:val="23"/>
          <w:lang w:val="uk-UA"/>
        </w:rPr>
        <w:t xml:space="preserve"> — більшість). Ця більшість може бути абсолютною або відносною, залежно</w:t>
      </w:r>
      <w:r>
        <w:rPr>
          <w:color w:val="000000"/>
          <w:spacing w:val="-7"/>
          <w:sz w:val="23"/>
          <w:szCs w:val="23"/>
          <w:lang w:val="uk-UA"/>
        </w:rPr>
        <w:br/>
      </w:r>
      <w:r>
        <w:rPr>
          <w:color w:val="000000"/>
          <w:spacing w:val="-1"/>
          <w:sz w:val="23"/>
          <w:szCs w:val="23"/>
          <w:lang w:val="uk-UA"/>
        </w:rPr>
        <w:t xml:space="preserve">від чого розрізняють мажоритарні системи абсолютної і </w:t>
      </w:r>
      <w:r>
        <w:rPr>
          <w:color w:val="000000"/>
          <w:spacing w:val="-5"/>
          <w:sz w:val="23"/>
          <w:szCs w:val="23"/>
          <w:lang w:val="uk-UA"/>
        </w:rPr>
        <w:t xml:space="preserve">відносної більшості. За </w:t>
      </w:r>
      <w:r>
        <w:rPr>
          <w:i/>
          <w:iCs/>
          <w:color w:val="000000"/>
          <w:spacing w:val="-5"/>
          <w:sz w:val="23"/>
          <w:szCs w:val="23"/>
          <w:lang w:val="uk-UA"/>
        </w:rPr>
        <w:t xml:space="preserve">мажоритарної системи абсолютної більшості </w:t>
      </w:r>
      <w:r>
        <w:rPr>
          <w:color w:val="000000"/>
          <w:spacing w:val="-5"/>
          <w:sz w:val="23"/>
          <w:szCs w:val="23"/>
          <w:lang w:val="uk-UA"/>
        </w:rPr>
        <w:t xml:space="preserve">переможцем вважається той кандидат, який </w:t>
      </w:r>
      <w:r>
        <w:rPr>
          <w:color w:val="000000"/>
          <w:sz w:val="23"/>
          <w:szCs w:val="23"/>
          <w:lang w:val="uk-UA"/>
        </w:rPr>
        <w:t xml:space="preserve">набрав не менше, ніж 50 відсотків плюс один голос усіх </w:t>
      </w:r>
      <w:r>
        <w:rPr>
          <w:color w:val="000000"/>
          <w:spacing w:val="-7"/>
          <w:sz w:val="23"/>
          <w:szCs w:val="23"/>
          <w:lang w:val="uk-UA"/>
        </w:rPr>
        <w:t>голосів виборців, що взяли участь у голосуванні. У тому разі,</w:t>
      </w:r>
      <w:r>
        <w:rPr>
          <w:color w:val="000000"/>
          <w:spacing w:val="-7"/>
          <w:sz w:val="23"/>
          <w:szCs w:val="23"/>
          <w:lang w:val="uk-UA"/>
        </w:rPr>
        <w:br/>
      </w:r>
      <w:r>
        <w:rPr>
          <w:color w:val="000000"/>
          <w:spacing w:val="-4"/>
          <w:sz w:val="23"/>
          <w:szCs w:val="23"/>
          <w:lang w:val="uk-UA"/>
        </w:rPr>
        <w:t xml:space="preserve">коли жоден кандидат не набирає абсолютної більшості </w:t>
      </w:r>
      <w:r>
        <w:rPr>
          <w:color w:val="000000"/>
          <w:sz w:val="23"/>
          <w:szCs w:val="23"/>
          <w:lang w:val="uk-UA"/>
        </w:rPr>
        <w:t xml:space="preserve">голосів, проводиться другий тур виборів, у якому беруть участь лише ті два кандидати, що зібрали у першому турі </w:t>
      </w:r>
      <w:r>
        <w:rPr>
          <w:color w:val="000000"/>
          <w:spacing w:val="-3"/>
          <w:sz w:val="23"/>
          <w:szCs w:val="23"/>
          <w:lang w:val="uk-UA"/>
        </w:rPr>
        <w:t xml:space="preserve">найбільшу кількість голосів. У другому турі переможцем </w:t>
      </w:r>
      <w:r>
        <w:rPr>
          <w:color w:val="000000"/>
          <w:sz w:val="23"/>
          <w:szCs w:val="23"/>
          <w:lang w:val="uk-UA"/>
        </w:rPr>
        <w:t xml:space="preserve">вважається той кандидат, який набрав відносну більшість </w:t>
      </w:r>
      <w:r>
        <w:rPr>
          <w:color w:val="000000"/>
          <w:spacing w:val="-4"/>
          <w:sz w:val="23"/>
          <w:szCs w:val="23"/>
          <w:lang w:val="uk-UA"/>
        </w:rPr>
        <w:t xml:space="preserve">голосів, тобто більше, ніж його суперник. За </w:t>
      </w:r>
      <w:r>
        <w:rPr>
          <w:i/>
          <w:iCs/>
          <w:color w:val="000000"/>
          <w:spacing w:val="-4"/>
          <w:sz w:val="23"/>
          <w:szCs w:val="23"/>
          <w:lang w:val="uk-UA"/>
        </w:rPr>
        <w:t xml:space="preserve">мажоритарної </w:t>
      </w:r>
      <w:r>
        <w:rPr>
          <w:i/>
          <w:iCs/>
          <w:color w:val="000000"/>
          <w:spacing w:val="-3"/>
          <w:sz w:val="23"/>
          <w:szCs w:val="23"/>
          <w:lang w:val="uk-UA"/>
        </w:rPr>
        <w:t xml:space="preserve">системи відносної більшості </w:t>
      </w:r>
      <w:r>
        <w:rPr>
          <w:color w:val="000000"/>
          <w:spacing w:val="-3"/>
          <w:sz w:val="23"/>
          <w:szCs w:val="23"/>
          <w:lang w:val="uk-UA"/>
        </w:rPr>
        <w:t xml:space="preserve">перемагає той кандидат, який </w:t>
      </w:r>
      <w:r>
        <w:rPr>
          <w:color w:val="000000"/>
          <w:spacing w:val="-5"/>
          <w:sz w:val="23"/>
          <w:szCs w:val="23"/>
          <w:lang w:val="uk-UA"/>
        </w:rPr>
        <w:t xml:space="preserve">отримав більше голосів, ніж решта кандидатів, кожен </w:t>
      </w:r>
      <w:r>
        <w:rPr>
          <w:color w:val="000000"/>
          <w:spacing w:val="-9"/>
          <w:sz w:val="23"/>
          <w:szCs w:val="23"/>
          <w:lang w:val="uk-UA"/>
        </w:rPr>
        <w:t xml:space="preserve">окремо. </w:t>
      </w:r>
      <w:r>
        <w:rPr>
          <w:color w:val="000000"/>
          <w:spacing w:val="-6"/>
          <w:sz w:val="23"/>
          <w:szCs w:val="23"/>
          <w:lang w:val="uk-UA"/>
        </w:rPr>
        <w:t xml:space="preserve">За мажоритарною системою вибори можуть проводитись </w:t>
      </w:r>
      <w:r>
        <w:rPr>
          <w:color w:val="000000"/>
          <w:spacing w:val="-3"/>
          <w:sz w:val="23"/>
          <w:szCs w:val="23"/>
          <w:lang w:val="uk-UA"/>
        </w:rPr>
        <w:t>як в одномандатних, так і в багатомандатних виборчих</w:t>
      </w:r>
      <w:r>
        <w:rPr>
          <w:color w:val="000000"/>
          <w:spacing w:val="-3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 xml:space="preserve">округах. При одномандатних округах територія країни </w:t>
      </w:r>
      <w:r>
        <w:rPr>
          <w:color w:val="000000"/>
          <w:spacing w:val="-7"/>
          <w:sz w:val="23"/>
          <w:szCs w:val="23"/>
          <w:lang w:val="uk-UA"/>
        </w:rPr>
        <w:t xml:space="preserve">поділяється на таку кількість виборчих округів, що збігається </w:t>
      </w:r>
      <w:r>
        <w:rPr>
          <w:color w:val="000000"/>
          <w:sz w:val="23"/>
          <w:szCs w:val="23"/>
          <w:lang w:val="uk-UA"/>
        </w:rPr>
        <w:t xml:space="preserve">з числом членів парламенту, яких обирають. Від кожного округу обирається по одному депутату, який отримав на </w:t>
      </w:r>
      <w:r>
        <w:rPr>
          <w:color w:val="000000"/>
          <w:spacing w:val="-6"/>
          <w:sz w:val="23"/>
          <w:szCs w:val="23"/>
          <w:lang w:val="uk-UA"/>
        </w:rPr>
        <w:t>виборах більшість голосів. При багатомандатних округах</w:t>
      </w:r>
      <w:r>
        <w:rPr>
          <w:color w:val="000000"/>
          <w:spacing w:val="-6"/>
          <w:sz w:val="23"/>
          <w:szCs w:val="23"/>
          <w:lang w:val="uk-UA"/>
        </w:rPr>
        <w:br/>
        <w:t>кількість виборчих округів збігається з кількістю адміні</w:t>
      </w:r>
      <w:r>
        <w:rPr>
          <w:color w:val="000000"/>
          <w:spacing w:val="-1"/>
          <w:sz w:val="23"/>
          <w:szCs w:val="23"/>
          <w:lang w:val="uk-UA"/>
        </w:rPr>
        <w:t xml:space="preserve">стративно-територіальних одиниць країни. У цьому разі в </w:t>
      </w:r>
      <w:r>
        <w:rPr>
          <w:color w:val="000000"/>
          <w:sz w:val="23"/>
          <w:szCs w:val="23"/>
          <w:lang w:val="uk-UA"/>
        </w:rPr>
        <w:t xml:space="preserve">кожному окрузі обирають кількох депутатів, а виборці в </w:t>
      </w:r>
      <w:r>
        <w:rPr>
          <w:color w:val="000000"/>
          <w:spacing w:val="-5"/>
          <w:sz w:val="23"/>
          <w:szCs w:val="23"/>
          <w:lang w:val="uk-UA"/>
        </w:rPr>
        <w:t>різних країнах мають або один голос, або декілька</w:t>
      </w:r>
      <w:r>
        <w:rPr>
          <w:color w:val="000000"/>
          <w:spacing w:val="-7"/>
          <w:sz w:val="23"/>
          <w:szCs w:val="23"/>
          <w:lang w:val="uk-UA"/>
        </w:rPr>
        <w:t xml:space="preserve">. </w:t>
      </w:r>
      <w:r>
        <w:rPr>
          <w:color w:val="000000"/>
          <w:spacing w:val="-5"/>
          <w:sz w:val="23"/>
          <w:szCs w:val="23"/>
          <w:lang w:val="uk-UA"/>
        </w:rPr>
        <w:t>Той чи інший різновид мажоритар</w:t>
      </w:r>
      <w:r>
        <w:rPr>
          <w:color w:val="000000"/>
          <w:sz w:val="23"/>
          <w:szCs w:val="23"/>
          <w:lang w:val="uk-UA"/>
        </w:rPr>
        <w:t xml:space="preserve">ної виборчої системи діє у США, Канаді, Великобританії, </w:t>
      </w:r>
      <w:r>
        <w:rPr>
          <w:color w:val="000000"/>
          <w:spacing w:val="-2"/>
          <w:sz w:val="23"/>
          <w:szCs w:val="23"/>
          <w:lang w:val="uk-UA"/>
        </w:rPr>
        <w:t xml:space="preserve">Франції, Японії, Австралії, Новій Зеландії, </w:t>
      </w:r>
      <w:proofErr w:type="spellStart"/>
      <w:r>
        <w:rPr>
          <w:color w:val="000000"/>
          <w:spacing w:val="-2"/>
          <w:sz w:val="23"/>
          <w:szCs w:val="23"/>
          <w:lang w:val="uk-UA"/>
        </w:rPr>
        <w:t>Швденно</w:t>
      </w:r>
      <w:proofErr w:type="spellEnd"/>
      <w:r>
        <w:rPr>
          <w:color w:val="000000"/>
          <w:spacing w:val="-2"/>
          <w:sz w:val="23"/>
          <w:szCs w:val="23"/>
          <w:lang w:val="uk-UA"/>
        </w:rPr>
        <w:t xml:space="preserve"> </w:t>
      </w:r>
      <w:r>
        <w:rPr>
          <w:color w:val="000000"/>
          <w:spacing w:val="-5"/>
          <w:sz w:val="23"/>
          <w:szCs w:val="23"/>
          <w:lang w:val="uk-UA"/>
        </w:rPr>
        <w:t xml:space="preserve">Африканській Республіці, Індії, багатьох інших країнах. </w:t>
      </w:r>
    </w:p>
    <w:p w:rsidR="00155821" w:rsidRDefault="00155821" w:rsidP="00155821">
      <w:pPr>
        <w:shd w:val="clear" w:color="auto" w:fill="FFFFFF"/>
        <w:spacing w:before="206" w:line="221" w:lineRule="exact"/>
        <w:ind w:left="14"/>
        <w:rPr>
          <w:i/>
          <w:iCs/>
          <w:color w:val="000000"/>
          <w:spacing w:val="-3"/>
          <w:sz w:val="23"/>
          <w:szCs w:val="23"/>
          <w:lang w:val="uk-UA"/>
        </w:rPr>
      </w:pPr>
    </w:p>
    <w:p w:rsidR="00155821" w:rsidRDefault="00155821" w:rsidP="00155821">
      <w:pPr>
        <w:shd w:val="clear" w:color="auto" w:fill="FFFFFF"/>
        <w:spacing w:before="206" w:line="221" w:lineRule="exact"/>
        <w:ind w:left="14"/>
        <w:rPr>
          <w:i/>
          <w:iCs/>
          <w:color w:val="000000"/>
          <w:spacing w:val="-5"/>
          <w:sz w:val="23"/>
          <w:szCs w:val="23"/>
          <w:lang w:val="uk-UA"/>
        </w:rPr>
      </w:pPr>
      <w:r>
        <w:rPr>
          <w:i/>
          <w:iCs/>
          <w:color w:val="000000"/>
          <w:spacing w:val="-3"/>
          <w:sz w:val="23"/>
          <w:szCs w:val="23"/>
          <w:lang w:val="uk-UA"/>
        </w:rPr>
        <w:t xml:space="preserve">Пропорційна </w:t>
      </w:r>
      <w:r>
        <w:rPr>
          <w:i/>
          <w:iCs/>
          <w:color w:val="000000"/>
          <w:spacing w:val="-5"/>
          <w:sz w:val="23"/>
          <w:szCs w:val="23"/>
          <w:lang w:val="uk-UA"/>
        </w:rPr>
        <w:t xml:space="preserve">виборча система    </w:t>
      </w:r>
    </w:p>
    <w:p w:rsidR="00155821" w:rsidRDefault="00155821" w:rsidP="00155821">
      <w:pPr>
        <w:shd w:val="clear" w:color="auto" w:fill="FFFFFF"/>
        <w:spacing w:before="197" w:line="221" w:lineRule="exact"/>
        <w:ind w:left="254" w:firstLine="206"/>
      </w:pPr>
      <w:r>
        <w:rPr>
          <w:i/>
          <w:iCs/>
          <w:color w:val="000000"/>
          <w:spacing w:val="-3"/>
          <w:sz w:val="23"/>
          <w:szCs w:val="23"/>
          <w:lang w:val="uk-UA"/>
        </w:rPr>
        <w:t xml:space="preserve">У </w:t>
      </w:r>
      <w:r>
        <w:rPr>
          <w:color w:val="000000"/>
          <w:spacing w:val="-3"/>
          <w:sz w:val="23"/>
          <w:szCs w:val="23"/>
          <w:lang w:val="uk-UA"/>
        </w:rPr>
        <w:t>багатьох країнах Європи застосову</w:t>
      </w:r>
      <w:r>
        <w:rPr>
          <w:color w:val="000000"/>
          <w:spacing w:val="-5"/>
          <w:sz w:val="23"/>
          <w:szCs w:val="23"/>
          <w:lang w:val="uk-UA"/>
        </w:rPr>
        <w:t xml:space="preserve">ється </w:t>
      </w:r>
      <w:r>
        <w:rPr>
          <w:i/>
          <w:iCs/>
          <w:color w:val="000000"/>
          <w:spacing w:val="-5"/>
          <w:sz w:val="23"/>
          <w:szCs w:val="23"/>
          <w:lang w:val="uk-UA"/>
        </w:rPr>
        <w:t xml:space="preserve">пропорційна виборча система, </w:t>
      </w:r>
      <w:r>
        <w:rPr>
          <w:color w:val="000000"/>
          <w:spacing w:val="-5"/>
          <w:sz w:val="23"/>
          <w:szCs w:val="23"/>
          <w:lang w:val="uk-UA"/>
        </w:rPr>
        <w:t xml:space="preserve">за </w:t>
      </w:r>
      <w:r>
        <w:rPr>
          <w:color w:val="000000"/>
          <w:sz w:val="23"/>
          <w:szCs w:val="23"/>
          <w:lang w:val="uk-UA"/>
        </w:rPr>
        <w:t xml:space="preserve">якої місця в парламенті отримуються </w:t>
      </w:r>
      <w:r>
        <w:rPr>
          <w:color w:val="000000"/>
          <w:spacing w:val="-5"/>
          <w:sz w:val="23"/>
          <w:szCs w:val="23"/>
          <w:lang w:val="uk-UA"/>
        </w:rPr>
        <w:t xml:space="preserve">партіями або виборчими блоками пропорційно кількості </w:t>
      </w:r>
      <w:r>
        <w:rPr>
          <w:color w:val="000000"/>
          <w:sz w:val="23"/>
          <w:szCs w:val="23"/>
          <w:lang w:val="uk-UA"/>
        </w:rPr>
        <w:t xml:space="preserve">поданих за них голосів. За цієї виборчої системи виборці голосують за політичні партії чи виборчі блоки і меншою </w:t>
      </w:r>
      <w:r>
        <w:rPr>
          <w:color w:val="000000"/>
          <w:spacing w:val="-6"/>
          <w:sz w:val="23"/>
          <w:szCs w:val="23"/>
          <w:lang w:val="uk-UA"/>
        </w:rPr>
        <w:t xml:space="preserve">мірою орієнтуються на конкретну особистість. Пропорційна система має декілька варіантів голосування. </w:t>
      </w:r>
      <w:r>
        <w:rPr>
          <w:color w:val="000000"/>
          <w:spacing w:val="-3"/>
          <w:sz w:val="23"/>
          <w:szCs w:val="23"/>
          <w:lang w:val="uk-UA"/>
        </w:rPr>
        <w:t xml:space="preserve">Одного разу виборець обирає партію чи виборчий блок, які попередньо визначають список своїх кандидатів, іншого </w:t>
      </w:r>
      <w:r>
        <w:rPr>
          <w:color w:val="000000"/>
          <w:spacing w:val="-2"/>
          <w:sz w:val="23"/>
          <w:szCs w:val="23"/>
          <w:lang w:val="uk-UA"/>
        </w:rPr>
        <w:t>не тільки партію чи виборчий блок, а й зазначає, кого саме із запропонованих ними кандидатів він обирає (преферен</w:t>
      </w:r>
      <w:r>
        <w:rPr>
          <w:color w:val="000000"/>
          <w:spacing w:val="-4"/>
          <w:sz w:val="23"/>
          <w:szCs w:val="23"/>
          <w:lang w:val="uk-UA"/>
        </w:rPr>
        <w:t xml:space="preserve">ційний принцип). </w:t>
      </w:r>
      <w:r>
        <w:rPr>
          <w:color w:val="000000"/>
          <w:spacing w:val="-5"/>
          <w:sz w:val="23"/>
          <w:szCs w:val="23"/>
          <w:lang w:val="uk-UA"/>
        </w:rPr>
        <w:t xml:space="preserve">За пропорційної системи вибори проводяться або в </w:t>
      </w:r>
      <w:r>
        <w:rPr>
          <w:color w:val="000000"/>
          <w:spacing w:val="-3"/>
          <w:sz w:val="23"/>
          <w:szCs w:val="23"/>
          <w:lang w:val="uk-UA"/>
        </w:rPr>
        <w:t>одному загальнодержавному окрузі, або в багатомандатних округах. Найчастіше це багатомандатні округи, що терито</w:t>
      </w:r>
      <w:r>
        <w:rPr>
          <w:color w:val="000000"/>
          <w:spacing w:val="-6"/>
          <w:sz w:val="23"/>
          <w:szCs w:val="23"/>
          <w:lang w:val="uk-UA"/>
        </w:rPr>
        <w:t xml:space="preserve">ріальне збігаються з адміністративним поділом. У цьому разі </w:t>
      </w:r>
      <w:r>
        <w:rPr>
          <w:color w:val="000000"/>
          <w:spacing w:val="-2"/>
          <w:sz w:val="23"/>
          <w:szCs w:val="23"/>
          <w:lang w:val="uk-UA"/>
        </w:rPr>
        <w:t>кількість мандатів від кожного виборчого округу визнача</w:t>
      </w:r>
      <w:r>
        <w:rPr>
          <w:color w:val="000000"/>
          <w:spacing w:val="-4"/>
          <w:sz w:val="23"/>
          <w:szCs w:val="23"/>
          <w:lang w:val="uk-UA"/>
        </w:rPr>
        <w:t xml:space="preserve">ється залежно від співвідношення кількості населення </w:t>
      </w:r>
      <w:r>
        <w:rPr>
          <w:color w:val="000000"/>
          <w:spacing w:val="-5"/>
          <w:sz w:val="23"/>
          <w:szCs w:val="23"/>
          <w:lang w:val="uk-UA"/>
        </w:rPr>
        <w:t xml:space="preserve">округу до загальної кількості населення або виборців країни. </w:t>
      </w:r>
      <w:r>
        <w:rPr>
          <w:color w:val="000000"/>
          <w:sz w:val="23"/>
          <w:szCs w:val="23"/>
          <w:lang w:val="uk-UA"/>
        </w:rPr>
        <w:t>Після того як виборці виразили свою волю, а голоси</w:t>
      </w:r>
      <w:r>
        <w:rPr>
          <w:color w:val="000000"/>
          <w:sz w:val="23"/>
          <w:szCs w:val="23"/>
          <w:lang w:val="uk-UA"/>
        </w:rPr>
        <w:br/>
      </w:r>
      <w:r>
        <w:rPr>
          <w:color w:val="000000"/>
          <w:spacing w:val="-3"/>
          <w:sz w:val="23"/>
          <w:szCs w:val="23"/>
          <w:lang w:val="uk-UA"/>
        </w:rPr>
        <w:t xml:space="preserve">підраховані, визначається </w:t>
      </w:r>
      <w:r>
        <w:rPr>
          <w:i/>
          <w:iCs/>
          <w:color w:val="000000"/>
          <w:spacing w:val="-3"/>
          <w:sz w:val="23"/>
          <w:szCs w:val="23"/>
          <w:lang w:val="uk-UA"/>
        </w:rPr>
        <w:t xml:space="preserve">виборчий метр, </w:t>
      </w:r>
      <w:r>
        <w:rPr>
          <w:color w:val="000000"/>
          <w:spacing w:val="-3"/>
          <w:sz w:val="23"/>
          <w:szCs w:val="23"/>
          <w:lang w:val="uk-UA"/>
        </w:rPr>
        <w:t xml:space="preserve">або </w:t>
      </w:r>
      <w:r>
        <w:rPr>
          <w:i/>
          <w:iCs/>
          <w:color w:val="000000"/>
          <w:spacing w:val="-3"/>
          <w:sz w:val="23"/>
          <w:szCs w:val="23"/>
          <w:lang w:val="uk-UA"/>
        </w:rPr>
        <w:t xml:space="preserve">виборча квота — </w:t>
      </w:r>
      <w:r>
        <w:rPr>
          <w:color w:val="000000"/>
          <w:spacing w:val="-3"/>
          <w:sz w:val="23"/>
          <w:szCs w:val="23"/>
          <w:lang w:val="uk-UA"/>
        </w:rPr>
        <w:t xml:space="preserve">найменше число голосів, яке необхідне для </w:t>
      </w:r>
      <w:r>
        <w:rPr>
          <w:color w:val="000000"/>
          <w:sz w:val="23"/>
          <w:szCs w:val="23"/>
          <w:lang w:val="uk-UA"/>
        </w:rPr>
        <w:t xml:space="preserve">обрання одного депутата. Квота може визначатися як для кожного округу окремо, так І для всієї країни в цілому. </w:t>
      </w:r>
      <w:r>
        <w:rPr>
          <w:color w:val="000000"/>
          <w:spacing w:val="-2"/>
          <w:sz w:val="23"/>
          <w:szCs w:val="23"/>
          <w:lang w:val="uk-UA"/>
        </w:rPr>
        <w:t xml:space="preserve">Застосовуються різні способи визначення виборчого метра </w:t>
      </w:r>
      <w:r>
        <w:rPr>
          <w:color w:val="000000"/>
          <w:spacing w:val="-3"/>
          <w:sz w:val="23"/>
          <w:szCs w:val="23"/>
          <w:lang w:val="uk-UA"/>
        </w:rPr>
        <w:t xml:space="preserve">(квоти). Найпростіший спосіб полягає в тому, що квота </w:t>
      </w:r>
      <w:r>
        <w:rPr>
          <w:color w:val="000000"/>
          <w:spacing w:val="-5"/>
          <w:sz w:val="23"/>
          <w:szCs w:val="23"/>
          <w:lang w:val="uk-UA"/>
        </w:rPr>
        <w:t xml:space="preserve">визначається діленням загальної кількості поданих у даному </w:t>
      </w:r>
      <w:r>
        <w:rPr>
          <w:color w:val="000000"/>
          <w:spacing w:val="-1"/>
          <w:sz w:val="23"/>
          <w:szCs w:val="23"/>
          <w:lang w:val="uk-UA"/>
        </w:rPr>
        <w:t>окрузі голосів на кількість мандатів, які розподіляються.</w:t>
      </w:r>
      <w:r>
        <w:rPr>
          <w:color w:val="000000"/>
          <w:spacing w:val="-1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 xml:space="preserve">Розподіл мандатів між партіями проводиться діленням </w:t>
      </w:r>
      <w:r>
        <w:rPr>
          <w:color w:val="000000"/>
          <w:spacing w:val="-6"/>
          <w:sz w:val="23"/>
          <w:szCs w:val="23"/>
          <w:lang w:val="uk-UA"/>
        </w:rPr>
        <w:t xml:space="preserve">отриманих ними голосів на квоту. Скільки разів квота </w:t>
      </w:r>
      <w:r>
        <w:rPr>
          <w:color w:val="000000"/>
          <w:spacing w:val="-3"/>
          <w:sz w:val="23"/>
          <w:szCs w:val="23"/>
          <w:lang w:val="uk-UA"/>
        </w:rPr>
        <w:t xml:space="preserve">вкладається в кількість отриманих партією голосів, стільки </w:t>
      </w:r>
      <w:r>
        <w:rPr>
          <w:color w:val="000000"/>
          <w:spacing w:val="-6"/>
          <w:sz w:val="23"/>
          <w:szCs w:val="23"/>
          <w:lang w:val="uk-UA"/>
        </w:rPr>
        <w:t>мандатів вона отримує.</w:t>
      </w:r>
    </w:p>
    <w:p w:rsidR="00155821" w:rsidRPr="00A05E50" w:rsidRDefault="00155821" w:rsidP="00155821">
      <w:pPr>
        <w:shd w:val="clear" w:color="auto" w:fill="FFFFFF"/>
        <w:spacing w:line="221" w:lineRule="exact"/>
        <w:ind w:left="10" w:right="14" w:firstLine="317"/>
        <w:rPr>
          <w:lang w:val="uk-UA"/>
        </w:rPr>
      </w:pPr>
      <w:r>
        <w:rPr>
          <w:color w:val="000000"/>
          <w:spacing w:val="-3"/>
          <w:sz w:val="23"/>
          <w:szCs w:val="23"/>
          <w:lang w:val="uk-UA"/>
        </w:rPr>
        <w:t xml:space="preserve">Пропорційна виборча система сприяє становленню </w:t>
      </w:r>
      <w:r>
        <w:rPr>
          <w:color w:val="000000"/>
          <w:spacing w:val="-6"/>
          <w:sz w:val="23"/>
          <w:szCs w:val="23"/>
          <w:lang w:val="uk-UA"/>
        </w:rPr>
        <w:t xml:space="preserve">багатопартійності. Вона поширена у країнах з давніми </w:t>
      </w:r>
      <w:r>
        <w:rPr>
          <w:color w:val="000000"/>
          <w:spacing w:val="-3"/>
          <w:sz w:val="23"/>
          <w:szCs w:val="23"/>
          <w:lang w:val="uk-UA"/>
        </w:rPr>
        <w:t xml:space="preserve">парламентськими традиціями, високим рівнем політичної </w:t>
      </w:r>
      <w:r>
        <w:rPr>
          <w:color w:val="000000"/>
          <w:spacing w:val="-7"/>
          <w:sz w:val="23"/>
          <w:szCs w:val="23"/>
          <w:lang w:val="uk-UA"/>
        </w:rPr>
        <w:t>культури населення — Австрії, Бельгії, Данії, Італії, Люксем</w:t>
      </w:r>
      <w:r>
        <w:rPr>
          <w:color w:val="000000"/>
          <w:spacing w:val="-4"/>
          <w:sz w:val="23"/>
          <w:szCs w:val="23"/>
          <w:lang w:val="uk-UA"/>
        </w:rPr>
        <w:t>бурзі, Норвегії, Швеції та ін.</w:t>
      </w:r>
    </w:p>
    <w:p w:rsidR="00155821" w:rsidRDefault="00155821" w:rsidP="00155821">
      <w:pPr>
        <w:shd w:val="clear" w:color="auto" w:fill="FFFFFF"/>
        <w:spacing w:line="221" w:lineRule="exact"/>
        <w:ind w:left="14" w:firstLine="322"/>
        <w:jc w:val="both"/>
        <w:rPr>
          <w:lang w:val="uk-UA"/>
        </w:rPr>
      </w:pPr>
    </w:p>
    <w:p w:rsidR="00155821" w:rsidRDefault="00155821" w:rsidP="00155821">
      <w:pPr>
        <w:shd w:val="clear" w:color="auto" w:fill="FFFFFF"/>
        <w:tabs>
          <w:tab w:val="left" w:pos="2064"/>
        </w:tabs>
        <w:spacing w:before="197" w:line="221" w:lineRule="exact"/>
        <w:ind w:left="14" w:right="5"/>
        <w:rPr>
          <w:b/>
          <w:bCs/>
          <w:i/>
          <w:iCs/>
          <w:color w:val="000000"/>
          <w:spacing w:val="-8"/>
          <w:sz w:val="23"/>
          <w:szCs w:val="23"/>
          <w:lang w:val="uk-UA"/>
        </w:rPr>
      </w:pP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t>Змішана виборча</w:t>
      </w:r>
      <w:r w:rsidRPr="003E0C8D"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 xml:space="preserve">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>система</w:t>
      </w:r>
    </w:p>
    <w:p w:rsidR="00155821" w:rsidRDefault="00155821" w:rsidP="00155821">
      <w:pPr>
        <w:shd w:val="clear" w:color="auto" w:fill="FFFFFF"/>
        <w:tabs>
          <w:tab w:val="left" w:pos="2064"/>
        </w:tabs>
        <w:spacing w:before="197" w:line="221" w:lineRule="exact"/>
        <w:ind w:left="14" w:right="5"/>
      </w:pP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lastRenderedPageBreak/>
        <w:t xml:space="preserve"> </w:t>
      </w:r>
      <w:r>
        <w:rPr>
          <w:color w:val="000000"/>
          <w:spacing w:val="-6"/>
          <w:sz w:val="23"/>
          <w:szCs w:val="23"/>
          <w:lang w:val="uk-UA"/>
        </w:rPr>
        <w:t xml:space="preserve">Поширеною є також </w:t>
      </w: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t>змішана виборча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 xml:space="preserve">, </w:t>
      </w:r>
      <w:r>
        <w:rPr>
          <w:color w:val="000000"/>
          <w:spacing w:val="-8"/>
          <w:sz w:val="23"/>
          <w:szCs w:val="23"/>
          <w:lang w:val="uk-UA"/>
        </w:rPr>
        <w:t>яка поєднує елементи мажо</w:t>
      </w:r>
      <w:r>
        <w:rPr>
          <w:color w:val="000000"/>
          <w:sz w:val="23"/>
          <w:szCs w:val="23"/>
          <w:lang w:val="uk-UA"/>
        </w:rPr>
        <w:t xml:space="preserve">ритарної і пропорційної систем: одна </w:t>
      </w:r>
      <w:r>
        <w:rPr>
          <w:color w:val="000000"/>
          <w:spacing w:val="-6"/>
          <w:sz w:val="23"/>
          <w:szCs w:val="23"/>
          <w:lang w:val="uk-UA"/>
        </w:rPr>
        <w:t xml:space="preserve">частина парламенту обирається за мажоритарною системою, а друга частина — за пропорційною. При голосуванні </w:t>
      </w:r>
      <w:r>
        <w:rPr>
          <w:color w:val="000000"/>
          <w:spacing w:val="-4"/>
          <w:sz w:val="23"/>
          <w:szCs w:val="23"/>
          <w:lang w:val="uk-UA"/>
        </w:rPr>
        <w:t xml:space="preserve">виборець отримує два бюлетені, одним з яких він голосує за </w:t>
      </w:r>
      <w:r>
        <w:rPr>
          <w:color w:val="000000"/>
          <w:spacing w:val="-7"/>
          <w:sz w:val="23"/>
          <w:szCs w:val="23"/>
          <w:lang w:val="uk-UA"/>
        </w:rPr>
        <w:t xml:space="preserve">особу, а другим — за партію. </w:t>
      </w:r>
      <w:r>
        <w:rPr>
          <w:color w:val="000000"/>
          <w:spacing w:val="-5"/>
          <w:sz w:val="23"/>
          <w:szCs w:val="23"/>
          <w:lang w:val="uk-UA"/>
        </w:rPr>
        <w:t xml:space="preserve">У деяких країнах із двопалатним парламентом одна палата обирається за мажоритарною системою, а друга за </w:t>
      </w:r>
      <w:r>
        <w:rPr>
          <w:color w:val="000000"/>
          <w:spacing w:val="-8"/>
          <w:sz w:val="23"/>
          <w:szCs w:val="23"/>
          <w:lang w:val="uk-UA"/>
        </w:rPr>
        <w:t>пропорційною. В такому разі мажоритарна система найчасті</w:t>
      </w:r>
      <w:r>
        <w:rPr>
          <w:color w:val="000000"/>
          <w:spacing w:val="-3"/>
          <w:sz w:val="23"/>
          <w:szCs w:val="23"/>
          <w:lang w:val="uk-UA"/>
        </w:rPr>
        <w:t xml:space="preserve">ше застосовується для формування тієї палати парламенту, </w:t>
      </w:r>
      <w:r>
        <w:rPr>
          <w:color w:val="000000"/>
          <w:spacing w:val="-7"/>
          <w:sz w:val="23"/>
          <w:szCs w:val="23"/>
          <w:lang w:val="uk-UA"/>
        </w:rPr>
        <w:t>яка складається з представників адміністративно-терито</w:t>
      </w:r>
      <w:r>
        <w:rPr>
          <w:color w:val="000000"/>
          <w:spacing w:val="-3"/>
          <w:sz w:val="23"/>
          <w:szCs w:val="23"/>
          <w:lang w:val="uk-UA"/>
        </w:rPr>
        <w:t>ріальних одиниць, а друга палата обирається за пропорцій</w:t>
      </w:r>
      <w:r>
        <w:rPr>
          <w:color w:val="000000"/>
          <w:spacing w:val="-8"/>
          <w:sz w:val="23"/>
          <w:szCs w:val="23"/>
          <w:lang w:val="uk-UA"/>
        </w:rPr>
        <w:t>ною системою.</w:t>
      </w:r>
    </w:p>
    <w:p w:rsidR="00155821" w:rsidRDefault="00155821" w:rsidP="00155821">
      <w:pPr>
        <w:shd w:val="clear" w:color="auto" w:fill="FFFFFF"/>
        <w:spacing w:line="226" w:lineRule="exact"/>
        <w:ind w:firstLine="317"/>
      </w:pPr>
      <w:r>
        <w:rPr>
          <w:color w:val="000000"/>
          <w:spacing w:val="-7"/>
          <w:sz w:val="23"/>
          <w:szCs w:val="23"/>
          <w:lang w:val="uk-UA"/>
        </w:rPr>
        <w:t xml:space="preserve">З метою уникнення представництва в парламенті багатьох </w:t>
      </w:r>
      <w:r>
        <w:rPr>
          <w:color w:val="000000"/>
          <w:spacing w:val="-1"/>
          <w:sz w:val="23"/>
          <w:szCs w:val="23"/>
          <w:lang w:val="uk-UA"/>
        </w:rPr>
        <w:t xml:space="preserve">дрібних політичних партій, забезпечення стабільності </w:t>
      </w:r>
      <w:r>
        <w:rPr>
          <w:color w:val="000000"/>
          <w:spacing w:val="-4"/>
          <w:sz w:val="23"/>
          <w:szCs w:val="23"/>
          <w:lang w:val="uk-UA"/>
        </w:rPr>
        <w:t xml:space="preserve">діяльності парламенту та уряду в країнах з пропорційною та </w:t>
      </w:r>
      <w:r>
        <w:rPr>
          <w:color w:val="000000"/>
          <w:spacing w:val="-8"/>
          <w:sz w:val="23"/>
          <w:szCs w:val="23"/>
          <w:lang w:val="uk-UA"/>
        </w:rPr>
        <w:t xml:space="preserve">змішаною виборчими системами встановлюється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>загороджу</w:t>
      </w:r>
      <w:r>
        <w:rPr>
          <w:b/>
          <w:bCs/>
          <w:i/>
          <w:iCs/>
          <w:color w:val="000000"/>
          <w:spacing w:val="-1"/>
          <w:sz w:val="23"/>
          <w:szCs w:val="23"/>
          <w:lang w:val="uk-UA"/>
        </w:rPr>
        <w:t xml:space="preserve">вальний бар'єр </w:t>
      </w:r>
      <w:r>
        <w:rPr>
          <w:i/>
          <w:iCs/>
          <w:color w:val="000000"/>
          <w:spacing w:val="-1"/>
          <w:sz w:val="23"/>
          <w:szCs w:val="23"/>
          <w:lang w:val="uk-UA"/>
        </w:rPr>
        <w:t xml:space="preserve">— </w:t>
      </w:r>
      <w:r>
        <w:rPr>
          <w:color w:val="000000"/>
          <w:spacing w:val="-1"/>
          <w:sz w:val="23"/>
          <w:szCs w:val="23"/>
          <w:lang w:val="uk-UA"/>
        </w:rPr>
        <w:t xml:space="preserve">мінімальна частка голосів виборців, яку </w:t>
      </w:r>
      <w:r>
        <w:rPr>
          <w:color w:val="000000"/>
          <w:spacing w:val="-5"/>
          <w:sz w:val="23"/>
          <w:szCs w:val="23"/>
          <w:lang w:val="uk-UA"/>
        </w:rPr>
        <w:t>партія має отримати для представництва в парламенті. Здебільшого цей мінімум складає 5 відсотків голосів виборців, хоча є відхилення від цієї цифри як в один, так і в інший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z w:val="23"/>
          <w:szCs w:val="23"/>
          <w:lang w:val="uk-UA"/>
        </w:rPr>
        <w:t>бік: від 1 відсотка в Ізраїлі до 10 відсотків у Туреччині. Іншими словами, якщо партія чи виборчий блок не подо</w:t>
      </w:r>
      <w:r>
        <w:rPr>
          <w:color w:val="000000"/>
          <w:spacing w:val="-2"/>
          <w:sz w:val="23"/>
          <w:szCs w:val="23"/>
          <w:lang w:val="uk-UA"/>
        </w:rPr>
        <w:t xml:space="preserve">лали встановленого бар'єру, тобто не набрали відповідного </w:t>
      </w:r>
      <w:r>
        <w:rPr>
          <w:color w:val="000000"/>
          <w:spacing w:val="-7"/>
          <w:sz w:val="23"/>
          <w:szCs w:val="23"/>
          <w:lang w:val="uk-UA"/>
        </w:rPr>
        <w:t xml:space="preserve">мінімуму голосів, вони не можуть бути представлені в </w:t>
      </w:r>
      <w:r>
        <w:rPr>
          <w:color w:val="000000"/>
          <w:spacing w:val="-3"/>
          <w:sz w:val="23"/>
          <w:szCs w:val="23"/>
          <w:lang w:val="uk-UA"/>
        </w:rPr>
        <w:t>парламенті ні самостійно, ні в коаліції з іншими партіями.</w:t>
      </w:r>
    </w:p>
    <w:p w:rsidR="00155821" w:rsidRDefault="00155821" w:rsidP="00155821">
      <w:pPr>
        <w:shd w:val="clear" w:color="auto" w:fill="FFFFFF"/>
        <w:spacing w:line="226" w:lineRule="exact"/>
        <w:ind w:left="10" w:right="10" w:firstLine="326"/>
      </w:pPr>
      <w:r>
        <w:rPr>
          <w:color w:val="000000"/>
          <w:spacing w:val="-4"/>
          <w:sz w:val="23"/>
          <w:szCs w:val="23"/>
          <w:lang w:val="uk-UA"/>
        </w:rPr>
        <w:t xml:space="preserve">Переваги пропорційного представництва найповніше виявляються у великих багатомандатних виборчих округах. </w:t>
      </w:r>
      <w:r>
        <w:rPr>
          <w:color w:val="000000"/>
          <w:spacing w:val="-5"/>
          <w:sz w:val="23"/>
          <w:szCs w:val="23"/>
          <w:lang w:val="uk-UA"/>
        </w:rPr>
        <w:t>Ідеальним варіантом вважається той, коли вся країна виступає єдиним виборчим округом.</w:t>
      </w:r>
    </w:p>
    <w:p w:rsidR="00155821" w:rsidRDefault="00155821" w:rsidP="00155821">
      <w:pPr>
        <w:shd w:val="clear" w:color="auto" w:fill="FFFFFF"/>
        <w:spacing w:line="226" w:lineRule="exact"/>
        <w:ind w:right="10"/>
      </w:pPr>
    </w:p>
    <w:p w:rsidR="00155821" w:rsidRPr="003E0C8D" w:rsidRDefault="00155821" w:rsidP="00155821">
      <w:pPr>
        <w:shd w:val="clear" w:color="auto" w:fill="FFFFFF"/>
        <w:spacing w:line="221" w:lineRule="exact"/>
      </w:pPr>
    </w:p>
    <w:p w:rsidR="00155821" w:rsidRDefault="00155821" w:rsidP="00155821">
      <w:pPr>
        <w:shd w:val="clear" w:color="auto" w:fill="FFFFFF"/>
        <w:spacing w:line="226" w:lineRule="exact"/>
        <w:ind w:right="14"/>
        <w:jc w:val="both"/>
        <w:rPr>
          <w:color w:val="000000"/>
          <w:spacing w:val="-5"/>
          <w:sz w:val="23"/>
          <w:szCs w:val="23"/>
          <w:lang w:val="uk-UA"/>
        </w:rPr>
      </w:pPr>
      <w:r>
        <w:rPr>
          <w:color w:val="000000"/>
          <w:spacing w:val="-2"/>
          <w:sz w:val="23"/>
          <w:szCs w:val="23"/>
          <w:lang w:val="uk-UA"/>
        </w:rPr>
        <w:t>Так, у Великобританії Консервативна партія неодноразово</w:t>
      </w:r>
      <w:r>
        <w:rPr>
          <w:color w:val="000000"/>
          <w:spacing w:val="-2"/>
          <w:sz w:val="23"/>
          <w:szCs w:val="23"/>
          <w:lang w:val="uk-UA"/>
        </w:rPr>
        <w:br/>
      </w:r>
      <w:r>
        <w:rPr>
          <w:color w:val="000000"/>
          <w:spacing w:val="-3"/>
          <w:sz w:val="23"/>
          <w:szCs w:val="23"/>
          <w:lang w:val="uk-UA"/>
        </w:rPr>
        <w:t>здобувала перемогу, отримавши лише близько 40 відсотків</w:t>
      </w:r>
      <w:r>
        <w:rPr>
          <w:color w:val="000000"/>
          <w:spacing w:val="-3"/>
          <w:sz w:val="23"/>
          <w:szCs w:val="23"/>
          <w:lang w:val="uk-UA"/>
        </w:rPr>
        <w:br/>
      </w:r>
      <w:r>
        <w:rPr>
          <w:color w:val="000000"/>
          <w:sz w:val="23"/>
          <w:szCs w:val="23"/>
          <w:lang w:val="uk-UA"/>
        </w:rPr>
        <w:t>голосів виборців, оскільки решта голосів розділялись між</w:t>
      </w:r>
      <w:r>
        <w:rPr>
          <w:color w:val="000000"/>
          <w:sz w:val="23"/>
          <w:szCs w:val="23"/>
          <w:lang w:val="uk-UA"/>
        </w:rPr>
        <w:br/>
      </w:r>
      <w:r>
        <w:rPr>
          <w:color w:val="000000"/>
          <w:spacing w:val="-7"/>
          <w:sz w:val="23"/>
          <w:szCs w:val="23"/>
          <w:lang w:val="uk-UA"/>
        </w:rPr>
        <w:t xml:space="preserve">Лейбористською партією і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ліберально-соціал-демократичною</w:t>
      </w:r>
      <w:proofErr w:type="spellEnd"/>
      <w:r>
        <w:rPr>
          <w:color w:val="000000"/>
          <w:spacing w:val="-7"/>
          <w:sz w:val="23"/>
          <w:szCs w:val="23"/>
          <w:lang w:val="uk-UA"/>
        </w:rPr>
        <w:br/>
      </w:r>
      <w:r>
        <w:rPr>
          <w:color w:val="000000"/>
          <w:spacing w:val="-4"/>
          <w:sz w:val="23"/>
          <w:szCs w:val="23"/>
          <w:lang w:val="uk-UA"/>
        </w:rPr>
        <w:t xml:space="preserve">коаліцією. До недоліків цієї системи належить і її </w:t>
      </w:r>
      <w:proofErr w:type="spellStart"/>
      <w:r>
        <w:rPr>
          <w:color w:val="000000"/>
          <w:spacing w:val="-4"/>
          <w:sz w:val="23"/>
          <w:szCs w:val="23"/>
          <w:lang w:val="uk-UA"/>
        </w:rPr>
        <w:t>нерезуль-</w:t>
      </w:r>
      <w:proofErr w:type="spellEnd"/>
      <w:r>
        <w:rPr>
          <w:color w:val="000000"/>
          <w:spacing w:val="-4"/>
          <w:sz w:val="23"/>
          <w:szCs w:val="23"/>
          <w:lang w:val="uk-UA"/>
        </w:rPr>
        <w:br/>
      </w:r>
      <w:proofErr w:type="spellStart"/>
      <w:r>
        <w:rPr>
          <w:color w:val="000000"/>
          <w:spacing w:val="-2"/>
          <w:sz w:val="23"/>
          <w:szCs w:val="23"/>
          <w:lang w:val="uk-UA"/>
        </w:rPr>
        <w:t>тативність</w:t>
      </w:r>
      <w:proofErr w:type="spellEnd"/>
      <w:r>
        <w:rPr>
          <w:color w:val="000000"/>
          <w:spacing w:val="-2"/>
          <w:sz w:val="23"/>
          <w:szCs w:val="23"/>
          <w:lang w:val="uk-UA"/>
        </w:rPr>
        <w:t>: переможець рідко коли виявляється в першому</w:t>
      </w:r>
      <w:r>
        <w:rPr>
          <w:color w:val="000000"/>
          <w:spacing w:val="-2"/>
          <w:sz w:val="23"/>
          <w:szCs w:val="23"/>
          <w:lang w:val="uk-UA"/>
        </w:rPr>
        <w:br/>
      </w:r>
      <w:r>
        <w:rPr>
          <w:color w:val="000000"/>
          <w:spacing w:val="-1"/>
          <w:sz w:val="23"/>
          <w:szCs w:val="23"/>
          <w:lang w:val="uk-UA"/>
        </w:rPr>
        <w:t>турі, а тому вибори часто проводяться у два тури, що</w:t>
      </w:r>
      <w:r>
        <w:rPr>
          <w:color w:val="000000"/>
          <w:spacing w:val="-1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>спричиняє додаткові значні матеріальні витрати.</w:t>
      </w:r>
    </w:p>
    <w:p w:rsidR="00155821" w:rsidRDefault="00155821" w:rsidP="00155821">
      <w:pPr>
        <w:shd w:val="clear" w:color="auto" w:fill="FFFFFF"/>
        <w:spacing w:line="226" w:lineRule="exact"/>
        <w:ind w:right="14"/>
        <w:jc w:val="both"/>
        <w:rPr>
          <w:color w:val="000000"/>
          <w:spacing w:val="-5"/>
          <w:sz w:val="23"/>
          <w:szCs w:val="23"/>
          <w:lang w:val="uk-UA"/>
        </w:rPr>
      </w:pPr>
    </w:p>
    <w:p w:rsidR="00B2764B" w:rsidRPr="00155821" w:rsidRDefault="00B2764B">
      <w:pPr>
        <w:rPr>
          <w:lang w:val="uk-UA"/>
        </w:rPr>
      </w:pPr>
    </w:p>
    <w:sectPr w:rsidR="00B2764B" w:rsidRPr="00155821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821"/>
    <w:rsid w:val="00155821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2014-06-22T10:51:00Z</dcterms:created>
  <dcterms:modified xsi:type="dcterms:W3CDTF">2014-06-22T10:51:00Z</dcterms:modified>
</cp:coreProperties>
</file>